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Kaltwasser-Wandgerät,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2-Leiter, Inkl. Fernbedienung und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3-Wege-Ventil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Fabrikat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Technibel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- Typ: </w:t>
      </w:r>
      <w:bookmarkStart w:id="0" w:name="_GoBack"/>
      <w:r>
        <w:rPr>
          <w:rFonts w:ascii="Arial" w:hAnsi="Arial" w:cs="Arial"/>
          <w:color w:val="000000"/>
          <w:sz w:val="20"/>
          <w:szCs w:val="20"/>
          <w:lang w:eastAsia="de-DE"/>
        </w:rPr>
        <w:t>MPW 3 B5X</w:t>
      </w:r>
      <w:bookmarkEnd w:id="0"/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u w:val="single"/>
          <w:lang w:eastAsia="de-DE"/>
        </w:rPr>
        <w:t>Gerätebeschreibung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2-Leiter Wandgerät, im neuen eleganten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Design mit leicht geschwungener Linien-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führung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.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Das Innengerät wird auf einer Grundplatte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montiert.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Einstellbare Luftleitlamellen sorgen für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individuelle Komfortregelung. Der Luft-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filter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ist hinter der Frontblende leicht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zu erreichen und reinigen.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Hochleistungswärmetauscher aus Kupferrohr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mit aufgepressten Aluminiumlamellen.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Kondensatwanne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 aus Kunststoff gegen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Schwitzwasser isoliert.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Ventilator mit einem extrem leise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 xml:space="preserve">laufenden Tangentialgebläse, direkt </w:t>
      </w:r>
      <w:proofErr w:type="spellStart"/>
      <w:r>
        <w:rPr>
          <w:rFonts w:ascii="Arial" w:hAnsi="Arial" w:cs="Arial"/>
          <w:color w:val="000000"/>
          <w:sz w:val="20"/>
          <w:szCs w:val="20"/>
          <w:lang w:eastAsia="de-DE"/>
        </w:rPr>
        <w:t>ange</w:t>
      </w:r>
      <w:proofErr w:type="spellEnd"/>
      <w:r>
        <w:rPr>
          <w:rFonts w:ascii="Arial" w:hAnsi="Arial" w:cs="Arial"/>
          <w:color w:val="000000"/>
          <w:sz w:val="20"/>
          <w:szCs w:val="20"/>
          <w:lang w:eastAsia="de-DE"/>
        </w:rPr>
        <w:t>-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trieben, schwingungsgedämpft gelagert und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  <w:r>
        <w:rPr>
          <w:rFonts w:ascii="Arial" w:hAnsi="Arial" w:cs="Arial"/>
          <w:color w:val="000000"/>
          <w:sz w:val="20"/>
          <w:szCs w:val="20"/>
          <w:lang w:eastAsia="de-DE"/>
        </w:rPr>
        <w:t>dynamisch ausgewuchtet.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Technische Daten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Gesamtkälteleistung (kW)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1,91/2,53/3,17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Sensible Kälteleistung (kW)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1,53/1,89/2,56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Lufteinlass: 27°C (DB)/ 19°C (WB)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Wassereintritt: 7°C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Wasseraustritt: 12°C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Wärmeleistung (kW)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2,70/3,50/4,50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Lufteinlass: 20°C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 xml:space="preserve">Wassereintritt: 50°C 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Max. T Wassereintritt: 60°C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Luftdurchsatz (m³/s-m³/h)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0,089-320/0,111-400/0,142-510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Wasserdurchsatz im Kühlbetrieb (l/h):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545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Druckverlust im Kühlbetrieb (kPa):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20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Druckverlust im Heizbetrieb (kPa):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19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Stromversorgung: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V/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ph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/Hz: 230/1/50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Gesamt-Leistungsaufnahme (kW):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0,075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Gesamt-Stromaufnahme (A):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HG: 0,33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Hydraulikanschluss: 1/2" Innengewinde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Schall-Leistungspegel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46/52/58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lastRenderedPageBreak/>
        <w:t>Schall-Druckpegel (</w:t>
      </w:r>
      <w:proofErr w:type="spellStart"/>
      <w:r>
        <w:rPr>
          <w:rFonts w:ascii="Arial" w:hAnsi="Arial" w:cs="Arial"/>
          <w:sz w:val="20"/>
          <w:szCs w:val="20"/>
          <w:lang w:eastAsia="de-DE"/>
        </w:rPr>
        <w:t>dBA</w:t>
      </w:r>
      <w:proofErr w:type="spellEnd"/>
      <w:r>
        <w:rPr>
          <w:rFonts w:ascii="Arial" w:hAnsi="Arial" w:cs="Arial"/>
          <w:sz w:val="20"/>
          <w:szCs w:val="20"/>
          <w:lang w:eastAsia="de-DE"/>
        </w:rPr>
        <w:t>) KG/MG/HG: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37/43/49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u w:val="single"/>
          <w:lang w:eastAsia="de-DE"/>
        </w:rPr>
        <w:t>Abmessung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Länge: 805 mm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Höhe:  270 mm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Tiefe:   215 mm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Gewicht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  <w:r>
        <w:rPr>
          <w:rFonts w:ascii="Arial" w:hAnsi="Arial" w:cs="Arial"/>
          <w:sz w:val="20"/>
          <w:szCs w:val="20"/>
          <w:lang w:eastAsia="de-DE"/>
        </w:rPr>
        <w:t>8 kg</w:t>
      </w:r>
    </w:p>
    <w:p w:rsidR="005469BB" w:rsidRDefault="005469BB" w:rsidP="005469BB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de-DE"/>
        </w:rPr>
      </w:pPr>
    </w:p>
    <w:p w:rsidR="001A5C06" w:rsidRPr="005469BB" w:rsidRDefault="001A5C06" w:rsidP="005469BB"/>
    <w:sectPr w:rsidR="001A5C06" w:rsidRPr="005469BB" w:rsidSect="00232CA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F2"/>
    <w:rsid w:val="001A20E3"/>
    <w:rsid w:val="001A5C06"/>
    <w:rsid w:val="001B520F"/>
    <w:rsid w:val="003E6317"/>
    <w:rsid w:val="00422A10"/>
    <w:rsid w:val="00514A5D"/>
    <w:rsid w:val="005469BB"/>
    <w:rsid w:val="005B4CF2"/>
    <w:rsid w:val="005E26E4"/>
    <w:rsid w:val="00AA0838"/>
    <w:rsid w:val="00B22761"/>
    <w:rsid w:val="00C336B3"/>
    <w:rsid w:val="00CB31F1"/>
    <w:rsid w:val="00DC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Luise Endl</dc:creator>
  <cp:lastModifiedBy>Luise Endl</cp:lastModifiedBy>
  <cp:revision>2</cp:revision>
  <dcterms:created xsi:type="dcterms:W3CDTF">2014-11-03T12:46:00Z</dcterms:created>
  <dcterms:modified xsi:type="dcterms:W3CDTF">2014-11-03T12:46:00Z</dcterms:modified>
</cp:coreProperties>
</file>